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D94F7" w14:textId="77777777" w:rsidR="004816CB" w:rsidRDefault="00810F3C" w:rsidP="00810F3C">
      <w:pPr>
        <w:rPr>
          <w:b/>
          <w:bCs/>
        </w:rPr>
      </w:pPr>
      <w:r w:rsidRPr="00620692">
        <w:rPr>
          <w:b/>
          <w:bCs/>
        </w:rPr>
        <w:t xml:space="preserve">/1/ </w:t>
      </w:r>
      <w:r w:rsidR="002A7075" w:rsidRPr="00620692">
        <w:rPr>
          <w:b/>
          <w:bCs/>
        </w:rPr>
        <w:t xml:space="preserve">MIERNE NÁROČNÁ </w:t>
      </w:r>
    </w:p>
    <w:p w14:paraId="2725922B" w14:textId="4EAB0627" w:rsidR="002A7075" w:rsidRPr="00620692" w:rsidRDefault="002A7075" w:rsidP="00810F3C">
      <w:pPr>
        <w:rPr>
          <w:b/>
          <w:bCs/>
        </w:rPr>
      </w:pPr>
      <w:r w:rsidRPr="00620692">
        <w:rPr>
          <w:b/>
          <w:bCs/>
        </w:rPr>
        <w:t>(</w:t>
      </w:r>
      <w:r w:rsidR="00584B4A">
        <w:rPr>
          <w:b/>
          <w:bCs/>
        </w:rPr>
        <w:t>Penzión</w:t>
      </w:r>
      <w:r w:rsidR="00F226C6" w:rsidRPr="00620692">
        <w:rPr>
          <w:b/>
          <w:bCs/>
        </w:rPr>
        <w:t xml:space="preserve"> Sova</w:t>
      </w:r>
      <w:r w:rsidRPr="00620692">
        <w:rPr>
          <w:b/>
          <w:bCs/>
        </w:rPr>
        <w:t xml:space="preserve"> - </w:t>
      </w:r>
      <w:r w:rsidR="00F226C6" w:rsidRPr="00620692">
        <w:rPr>
          <w:b/>
          <w:bCs/>
        </w:rPr>
        <w:t xml:space="preserve">Strachankovo family park - Magurka (1 194 m.n.m.) - </w:t>
      </w:r>
      <w:r w:rsidR="00584B4A">
        <w:rPr>
          <w:b/>
          <w:bCs/>
        </w:rPr>
        <w:t>Penzión</w:t>
      </w:r>
      <w:r w:rsidR="00F226C6" w:rsidRPr="00620692">
        <w:rPr>
          <w:b/>
          <w:bCs/>
        </w:rPr>
        <w:t xml:space="preserve"> Sova),</w:t>
      </w:r>
      <w:r w:rsidR="0063177C">
        <w:rPr>
          <w:b/>
          <w:bCs/>
        </w:rPr>
        <w:t xml:space="preserve"> čistý čas</w:t>
      </w:r>
      <w:r w:rsidR="00F226C6" w:rsidRPr="00620692">
        <w:rPr>
          <w:b/>
          <w:bCs/>
        </w:rPr>
        <w:t xml:space="preserve"> 3:15 hod., 10 km</w:t>
      </w:r>
      <w:r w:rsidR="00810F3C" w:rsidRPr="00620692">
        <w:rPr>
          <w:b/>
          <w:bCs/>
        </w:rPr>
        <w:t>)</w:t>
      </w:r>
    </w:p>
    <w:p w14:paraId="349AEC67" w14:textId="04AD5649" w:rsidR="002A7075" w:rsidRPr="00620692" w:rsidRDefault="003C748A">
      <w:r w:rsidRPr="003C748A">
        <w:rPr>
          <w:noProof/>
        </w:rPr>
        <w:drawing>
          <wp:inline distT="0" distB="0" distL="0" distR="0" wp14:anchorId="5D4B251E" wp14:editId="41512A8A">
            <wp:extent cx="6084570" cy="2605177"/>
            <wp:effectExtent l="0" t="0" r="0" b="508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0707" cy="262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A79C" w14:textId="0713783A" w:rsidR="00940319" w:rsidRDefault="00940319" w:rsidP="00940319">
      <w:r w:rsidRPr="00620692">
        <w:t xml:space="preserve">Mierne náročný okruh s prevýšením cca 300 m, vhodný pre rodiny s </w:t>
      </w:r>
      <w:r>
        <w:t>d</w:t>
      </w:r>
      <w:r w:rsidRPr="00620692">
        <w:t xml:space="preserve">eťmi. </w:t>
      </w:r>
      <w:r>
        <w:t>Túru začneme prechodom</w:t>
      </w:r>
      <w:r w:rsidR="006410DB">
        <w:t xml:space="preserve"> cez dedinu</w:t>
      </w:r>
      <w:r>
        <w:t xml:space="preserve"> hore hlavnou obecnou cestou až k jej napojeniu na hlavnú cestu (0:30</w:t>
      </w:r>
      <w:r w:rsidR="008268DF">
        <w:t xml:space="preserve"> hod.</w:t>
      </w:r>
      <w:r>
        <w:t>). Tam odbočíme doprava na modrú turistickú značku a po nej vystúpame k detskému parku Strachankovo</w:t>
      </w:r>
      <w:r w:rsidR="003C748A">
        <w:t xml:space="preserve"> (bod /3/ na mape;</w:t>
      </w:r>
      <w:r>
        <w:t xml:space="preserve"> (0:45)</w:t>
      </w:r>
      <w:r w:rsidR="003C748A">
        <w:t>)</w:t>
      </w:r>
      <w:r>
        <w:t xml:space="preserve">. Minipark ponúka možnosť občerstvenia v bufete; pre deti sú k dispozícii </w:t>
      </w:r>
      <w:r w:rsidRPr="00620692">
        <w:t>minifarm</w:t>
      </w:r>
      <w:r>
        <w:t>a</w:t>
      </w:r>
      <w:r w:rsidRPr="00620692">
        <w:t>, nafukovac</w:t>
      </w:r>
      <w:r>
        <w:t xml:space="preserve">ie </w:t>
      </w:r>
      <w:r w:rsidRPr="00620692">
        <w:t>skákac</w:t>
      </w:r>
      <w:r>
        <w:t>ie</w:t>
      </w:r>
      <w:r w:rsidRPr="00620692">
        <w:t xml:space="preserve"> hrad</w:t>
      </w:r>
      <w:r>
        <w:t>y</w:t>
      </w:r>
      <w:r w:rsidRPr="00620692">
        <w:t>, preliezk</w:t>
      </w:r>
      <w:r>
        <w:t>y</w:t>
      </w:r>
      <w:r w:rsidRPr="00620692">
        <w:t>,</w:t>
      </w:r>
      <w:r>
        <w:t xml:space="preserve">... Z miniparku máme možnosť sa popri lyžiarskom vleku vrátiť späť do Ždiaru. Náš </w:t>
      </w:r>
      <w:r w:rsidR="006410DB">
        <w:t xml:space="preserve">turistický </w:t>
      </w:r>
      <w:r>
        <w:t xml:space="preserve">okruh ale pokračuje miernym stúpaním modrou značkou po hrebeni s </w:t>
      </w:r>
      <w:r w:rsidRPr="00620692">
        <w:t>krásn</w:t>
      </w:r>
      <w:r>
        <w:t>ymi</w:t>
      </w:r>
      <w:r w:rsidRPr="00620692">
        <w:t xml:space="preserve"> výhľad</w:t>
      </w:r>
      <w:r>
        <w:t>mi</w:t>
      </w:r>
      <w:r w:rsidRPr="00620692">
        <w:t xml:space="preserve"> na Belianske Tatry</w:t>
      </w:r>
      <w:r>
        <w:t xml:space="preserve"> (vpravo)</w:t>
      </w:r>
      <w:r w:rsidRPr="00620692">
        <w:t xml:space="preserve"> </w:t>
      </w:r>
      <w:r>
        <w:t>a </w:t>
      </w:r>
      <w:r w:rsidRPr="00620692">
        <w:t>Zamagurie</w:t>
      </w:r>
      <w:r>
        <w:t xml:space="preserve"> (vľavo) až k rozcestníku pod vrcholom Magurky (</w:t>
      </w:r>
      <w:r w:rsidR="003C748A">
        <w:t xml:space="preserve">bod /4/; </w:t>
      </w:r>
      <w:r w:rsidR="008268DF">
        <w:t>(</w:t>
      </w:r>
      <w:r>
        <w:t>0:45</w:t>
      </w:r>
      <w:r w:rsidR="008268DF">
        <w:t>)</w:t>
      </w:r>
      <w:r>
        <w:t xml:space="preserve">). </w:t>
      </w:r>
      <w:r w:rsidRPr="00620692">
        <w:t xml:space="preserve"> Z</w:t>
      </w:r>
      <w:r>
        <w:t xml:space="preserve"> tohto </w:t>
      </w:r>
      <w:r w:rsidRPr="00620692">
        <w:t xml:space="preserve">najvyššieho bodu trasy </w:t>
      </w:r>
      <w:r>
        <w:t>zostúpime po červenej značke</w:t>
      </w:r>
      <w:r w:rsidRPr="00620692">
        <w:t xml:space="preserve"> späť do Ždiaru</w:t>
      </w:r>
      <w:r>
        <w:t xml:space="preserve"> (0:55)</w:t>
      </w:r>
      <w:r w:rsidRPr="00620692">
        <w:t>.</w:t>
      </w:r>
    </w:p>
    <w:p w14:paraId="22B89A8F" w14:textId="48AE0CCB" w:rsidR="004816CB" w:rsidRDefault="00810F3C">
      <w:pPr>
        <w:rPr>
          <w:b/>
          <w:bCs/>
        </w:rPr>
      </w:pPr>
      <w:r w:rsidRPr="00620692">
        <w:rPr>
          <w:b/>
          <w:bCs/>
        </w:rPr>
        <w:t xml:space="preserve">/2/ </w:t>
      </w:r>
      <w:r w:rsidR="00F226C6" w:rsidRPr="00620692">
        <w:rPr>
          <w:b/>
          <w:bCs/>
        </w:rPr>
        <w:t>STR</w:t>
      </w:r>
      <w:r w:rsidR="00003760" w:rsidRPr="00620692">
        <w:rPr>
          <w:b/>
          <w:bCs/>
        </w:rPr>
        <w:t>E</w:t>
      </w:r>
      <w:r w:rsidR="00F226C6" w:rsidRPr="00620692">
        <w:rPr>
          <w:b/>
          <w:bCs/>
        </w:rPr>
        <w:t xml:space="preserve">DNE NÁROČNÁ </w:t>
      </w:r>
      <w:r w:rsidR="00344170">
        <w:rPr>
          <w:b/>
          <w:bCs/>
        </w:rPr>
        <w:t>až NÁROČNÁ</w:t>
      </w:r>
    </w:p>
    <w:p w14:paraId="54576AC6" w14:textId="32982C94" w:rsidR="00F226C6" w:rsidRPr="00620692" w:rsidRDefault="00F226C6">
      <w:pPr>
        <w:rPr>
          <w:b/>
          <w:bCs/>
        </w:rPr>
      </w:pPr>
      <w:r w:rsidRPr="00620692">
        <w:rPr>
          <w:b/>
          <w:bCs/>
        </w:rPr>
        <w:t>(</w:t>
      </w:r>
      <w:r w:rsidR="00584B4A">
        <w:rPr>
          <w:b/>
          <w:bCs/>
        </w:rPr>
        <w:t>Penzión</w:t>
      </w:r>
      <w:r w:rsidR="00003760" w:rsidRPr="00620692">
        <w:rPr>
          <w:b/>
          <w:bCs/>
        </w:rPr>
        <w:t xml:space="preserve"> Sova - Strachankovo family park - Magurka (1 194 m.n.m.) - Slodičovský vrch (1 167 m.n.m.) - </w:t>
      </w:r>
      <w:r w:rsidR="00584B4A">
        <w:rPr>
          <w:b/>
          <w:bCs/>
        </w:rPr>
        <w:t>Penzión</w:t>
      </w:r>
      <w:r w:rsidR="00003760" w:rsidRPr="00620692">
        <w:rPr>
          <w:b/>
          <w:bCs/>
        </w:rPr>
        <w:t xml:space="preserve"> Sova), </w:t>
      </w:r>
      <w:r w:rsidR="0063177C">
        <w:rPr>
          <w:b/>
          <w:bCs/>
        </w:rPr>
        <w:t xml:space="preserve">čistý čas </w:t>
      </w:r>
      <w:r w:rsidR="00003760" w:rsidRPr="00620692">
        <w:rPr>
          <w:b/>
          <w:bCs/>
        </w:rPr>
        <w:t>4:30 hod., 14,2 km</w:t>
      </w:r>
      <w:r w:rsidR="00810F3C" w:rsidRPr="00620692">
        <w:rPr>
          <w:b/>
          <w:bCs/>
        </w:rPr>
        <w:t>)</w:t>
      </w:r>
    </w:p>
    <w:p w14:paraId="38C9CF3C" w14:textId="626280ED" w:rsidR="00F226C6" w:rsidRPr="00620692" w:rsidRDefault="00003760">
      <w:r w:rsidRPr="00620692">
        <w:rPr>
          <w:noProof/>
        </w:rPr>
        <w:drawing>
          <wp:inline distT="0" distB="0" distL="0" distR="0" wp14:anchorId="798DA67B" wp14:editId="699DC860">
            <wp:extent cx="6114099" cy="2555629"/>
            <wp:effectExtent l="0" t="0" r="127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9720" cy="257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9BD38" w14:textId="10F80338" w:rsidR="00A018BE" w:rsidRDefault="00A018BE" w:rsidP="00A018BE">
      <w:pPr>
        <w:spacing w:after="0"/>
      </w:pPr>
      <w:r w:rsidRPr="00620692">
        <w:t xml:space="preserve">Dlhší variant okruhu </w:t>
      </w:r>
      <w:r w:rsidR="003C748A">
        <w:t xml:space="preserve">č. </w:t>
      </w:r>
      <w:r w:rsidRPr="00620692">
        <w:t xml:space="preserve">1 s dlhšou trasou </w:t>
      </w:r>
      <w:r>
        <w:t>pešej turistiky</w:t>
      </w:r>
      <w:r w:rsidRPr="00620692">
        <w:t>. Z</w:t>
      </w:r>
      <w:r>
        <w:t> rázcestia pod Magurkou (</w:t>
      </w:r>
      <w:r w:rsidR="003C748A">
        <w:t xml:space="preserve">bod /3/; </w:t>
      </w:r>
      <w:r w:rsidR="008268DF">
        <w:t>(</w:t>
      </w:r>
      <w:r>
        <w:t>2:30</w:t>
      </w:r>
      <w:r w:rsidR="008268DF">
        <w:t>)</w:t>
      </w:r>
      <w:r>
        <w:t>)</w:t>
      </w:r>
      <w:r w:rsidRPr="00620692">
        <w:t xml:space="preserve"> pokračujeme </w:t>
      </w:r>
      <w:r>
        <w:t xml:space="preserve">modrou značkou </w:t>
      </w:r>
      <w:r w:rsidRPr="00620692">
        <w:t>po hrebeni s krásnymi výhľadmi</w:t>
      </w:r>
      <w:r>
        <w:t xml:space="preserve"> </w:t>
      </w:r>
      <w:r w:rsidRPr="00620692">
        <w:t>ďalej až na</w:t>
      </w:r>
      <w:r>
        <w:t xml:space="preserve"> najvyšší bod tejto trasy -</w:t>
      </w:r>
      <w:r w:rsidRPr="00620692">
        <w:t xml:space="preserve"> Slodičovský vrch (</w:t>
      </w:r>
      <w:r w:rsidR="003C748A">
        <w:t xml:space="preserve">bod /4/; </w:t>
      </w:r>
      <w:r w:rsidR="008268DF">
        <w:t>(</w:t>
      </w:r>
      <w:r>
        <w:t>0:30</w:t>
      </w:r>
      <w:r w:rsidR="008268DF">
        <w:t>)</w:t>
      </w:r>
      <w:r w:rsidRPr="00620692">
        <w:t xml:space="preserve">). Odtiaľ </w:t>
      </w:r>
      <w:r>
        <w:t xml:space="preserve">sa vrátime </w:t>
      </w:r>
      <w:r w:rsidRPr="00620692">
        <w:t>prudký</w:t>
      </w:r>
      <w:r>
        <w:t>m</w:t>
      </w:r>
      <w:r w:rsidRPr="00620692">
        <w:t xml:space="preserve"> zostup</w:t>
      </w:r>
      <w:r>
        <w:t>om po zelenej značke späť</w:t>
      </w:r>
      <w:r w:rsidRPr="00620692">
        <w:t xml:space="preserve"> do doliny</w:t>
      </w:r>
      <w:r w:rsidR="008268DF">
        <w:t xml:space="preserve"> (bod /5/; </w:t>
      </w:r>
      <w:r>
        <w:t xml:space="preserve"> (0:40)</w:t>
      </w:r>
      <w:r w:rsidR="008268DF">
        <w:t>)</w:t>
      </w:r>
      <w:r>
        <w:t xml:space="preserve"> na začiatok Ždiaru. Po zostupe, aby sme sa vyhli premávke na hlavnej ceste, prejdeme mostíkom cez potok a do hotela sa vrátime po cyklochodníku</w:t>
      </w:r>
      <w:r w:rsidR="008268DF">
        <w:t xml:space="preserve"> /6/</w:t>
      </w:r>
      <w:r>
        <w:t xml:space="preserve"> a obecných cestách</w:t>
      </w:r>
      <w:r w:rsidRPr="00620692">
        <w:t xml:space="preserve"> </w:t>
      </w:r>
      <w:r>
        <w:t>(0:45)</w:t>
      </w:r>
      <w:r w:rsidRPr="00620692">
        <w:t>.</w:t>
      </w:r>
      <w:r>
        <w:t xml:space="preserve"> </w:t>
      </w:r>
    </w:p>
    <w:p w14:paraId="46ED50F8" w14:textId="08BE55FB" w:rsidR="009915EE" w:rsidRDefault="00A018BE" w:rsidP="00A018BE">
      <w:pPr>
        <w:spacing w:after="0"/>
      </w:pPr>
      <w:r>
        <w:lastRenderedPageBreak/>
        <w:t>Ak si chceme okruh predĺžiť o ďalšiu cca 1:15 hod., môžeme popod Slodičovský vrch pokračovať modrou značkou po hrebeni až k vrcholovým staniciam lyžiarskeho strediska Bachledova dolina</w:t>
      </w:r>
      <w:r w:rsidR="008268DF">
        <w:t xml:space="preserve"> (mimo mapy)</w:t>
      </w:r>
      <w:r>
        <w:t>, kde je viacero možností občerstvenia a oddychu.</w:t>
      </w:r>
    </w:p>
    <w:p w14:paraId="3F14EDDF" w14:textId="77777777" w:rsidR="008268DF" w:rsidRDefault="008268DF" w:rsidP="00A018BE">
      <w:pPr>
        <w:spacing w:after="0"/>
      </w:pPr>
    </w:p>
    <w:p w14:paraId="6675300F" w14:textId="77777777" w:rsidR="00046183" w:rsidRDefault="00046183">
      <w:pPr>
        <w:rPr>
          <w:b/>
          <w:bCs/>
        </w:rPr>
      </w:pPr>
      <w:r>
        <w:rPr>
          <w:b/>
          <w:bCs/>
        </w:rPr>
        <w:t xml:space="preserve">/3/ </w:t>
      </w:r>
      <w:r w:rsidR="00E26B0A" w:rsidRPr="00620692">
        <w:rPr>
          <w:b/>
          <w:bCs/>
        </w:rPr>
        <w:t xml:space="preserve">ŤAŽKÁ I. </w:t>
      </w:r>
    </w:p>
    <w:p w14:paraId="32D05093" w14:textId="24B69614" w:rsidR="0013410F" w:rsidRPr="00620692" w:rsidRDefault="00810F3C">
      <w:pPr>
        <w:rPr>
          <w:b/>
          <w:bCs/>
        </w:rPr>
      </w:pPr>
      <w:r w:rsidRPr="00620692">
        <w:rPr>
          <w:b/>
          <w:bCs/>
        </w:rPr>
        <w:t>(</w:t>
      </w:r>
      <w:r w:rsidR="00E26B0A" w:rsidRPr="00620692">
        <w:rPr>
          <w:b/>
          <w:bCs/>
        </w:rPr>
        <w:t xml:space="preserve">Ždiar - </w:t>
      </w:r>
      <w:r w:rsidR="000217BD">
        <w:rPr>
          <w:b/>
          <w:bCs/>
        </w:rPr>
        <w:t xml:space="preserve">Monkova dolina - </w:t>
      </w:r>
      <w:r w:rsidR="00E26B0A" w:rsidRPr="00620692">
        <w:rPr>
          <w:b/>
          <w:bCs/>
        </w:rPr>
        <w:t xml:space="preserve">Kopské sedlo - Zadné Meďodoly - Tatr. Javorina), </w:t>
      </w:r>
      <w:r w:rsidR="00946F50">
        <w:rPr>
          <w:b/>
          <w:bCs/>
        </w:rPr>
        <w:t xml:space="preserve">čistý čas </w:t>
      </w:r>
      <w:r w:rsidR="00E26B0A" w:rsidRPr="00620692">
        <w:rPr>
          <w:b/>
          <w:bCs/>
        </w:rPr>
        <w:t>6:45 hod., 18 km</w:t>
      </w:r>
      <w:r w:rsidRPr="00620692">
        <w:rPr>
          <w:b/>
          <w:bCs/>
        </w:rPr>
        <w:t>)</w:t>
      </w:r>
    </w:p>
    <w:p w14:paraId="577063E2" w14:textId="25B8463D" w:rsidR="00E26B0A" w:rsidRPr="00620692" w:rsidRDefault="00E26B0A">
      <w:r w:rsidRPr="00620692">
        <w:rPr>
          <w:noProof/>
        </w:rPr>
        <w:drawing>
          <wp:inline distT="0" distB="0" distL="0" distR="0" wp14:anchorId="6B67240F" wp14:editId="726A2C95">
            <wp:extent cx="5760720" cy="242443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0A603" w14:textId="02CB4BB1" w:rsidR="00620692" w:rsidRDefault="005E1B37">
      <w:r>
        <w:t xml:space="preserve">Náročná celodenná túra cez jedinú verejne prístupnú trasu v Belianskych Tatrách. Trasa je náročná celkovou dĺžkou aj prevýšením (1 070m </w:t>
      </w:r>
      <w:r w:rsidR="006410DB">
        <w:t>počas</w:t>
      </w:r>
      <w:r>
        <w:t> jej prvej polovic</w:t>
      </w:r>
      <w:r w:rsidR="006410DB">
        <w:t>e</w:t>
      </w:r>
      <w:r>
        <w:t xml:space="preserve">). Na červenú značku nastúpime cca 10 min. poniže </w:t>
      </w:r>
      <w:r w:rsidR="00584B4A">
        <w:t>penziónu</w:t>
      </w:r>
      <w:r>
        <w:t xml:space="preserve"> pri hlavnej ceste.  Značka </w:t>
      </w:r>
      <w:r w:rsidR="008A4AD5">
        <w:t>sprevádza</w:t>
      </w:r>
      <w:r>
        <w:t xml:space="preserve"> náučný chodník prísne chránenou Monkovou dolinou, ktorý je jednosmerný a je spoplatnený. Po cca 1 hod. mierneho stúpania nás strmý záver doliny dovedie do Širokého sedla (3:00), kde začínajú nádherné výhľady na východnú časť Vysokých Tatier, s dominujúcim Jahňacím štítom. Po prechode cez najvyšší bod trasy vo Vyšnom Kopskom sedle (1933 m.n.m.) prudko zostúpime do Kopského sedla (0:40).  </w:t>
      </w:r>
      <w:r w:rsidR="008A4AD5">
        <w:t>Z neho</w:t>
      </w:r>
      <w:r>
        <w:t xml:space="preserve"> o</w:t>
      </w:r>
      <w:r w:rsidR="008A4AD5">
        <w:t>d</w:t>
      </w:r>
      <w:r>
        <w:t xml:space="preserve">bočíme </w:t>
      </w:r>
      <w:r w:rsidRPr="00804345">
        <w:rPr>
          <w:u w:val="single"/>
        </w:rPr>
        <w:t>vpravo</w:t>
      </w:r>
      <w:r>
        <w:t xml:space="preserve"> a modrou značkou severozápadným smerom zostupujeme cez Zadné Meďodoly až do Javorovej doliny. Po pravej strane postupne míňame hlavné vrcholy Belianskych Tatier</w:t>
      </w:r>
      <w:r w:rsidR="00D27530">
        <w:t>:</w:t>
      </w:r>
      <w:r>
        <w:t xml:space="preserve"> Ždiarsku vidlu (2142 m.n.m.), Havran (2152), Nový Vrch (1999) a nakoniec Muráň </w:t>
      </w:r>
      <w:r w:rsidR="008A4AD5">
        <w:t>(</w:t>
      </w:r>
      <w:r>
        <w:t>1890).  Turistický chodník sa nakoniec spojí s</w:t>
      </w:r>
      <w:r w:rsidR="008A4AD5">
        <w:t xml:space="preserve">o </w:t>
      </w:r>
      <w:r>
        <w:t>šotolinovou</w:t>
      </w:r>
      <w:r w:rsidR="008A4AD5">
        <w:t>/asfaltovou</w:t>
      </w:r>
      <w:r>
        <w:t xml:space="preserve"> cestou (2:15), ktorá nás dovedie k autobusovej linke v pohraničnej osade Tatranská Javorina (0:35).</w:t>
      </w:r>
    </w:p>
    <w:p w14:paraId="240E5F6E" w14:textId="77777777" w:rsidR="00046183" w:rsidRDefault="0013679C">
      <w:pPr>
        <w:rPr>
          <w:b/>
          <w:bCs/>
        </w:rPr>
      </w:pPr>
      <w:r w:rsidRPr="0013679C">
        <w:rPr>
          <w:b/>
          <w:bCs/>
        </w:rPr>
        <w:t>/</w:t>
      </w:r>
      <w:r w:rsidR="00046183">
        <w:rPr>
          <w:b/>
          <w:bCs/>
        </w:rPr>
        <w:t>4</w:t>
      </w:r>
      <w:r w:rsidRPr="0013679C">
        <w:rPr>
          <w:b/>
          <w:bCs/>
        </w:rPr>
        <w:t xml:space="preserve">/ </w:t>
      </w:r>
      <w:r w:rsidR="00E26B0A" w:rsidRPr="0013679C">
        <w:rPr>
          <w:b/>
          <w:bCs/>
        </w:rPr>
        <w:t xml:space="preserve">ŤAŽKÁ II. </w:t>
      </w:r>
    </w:p>
    <w:p w14:paraId="296B5A2B" w14:textId="51C1FE69" w:rsidR="00E26B0A" w:rsidRPr="0013679C" w:rsidRDefault="00E26B0A">
      <w:pPr>
        <w:rPr>
          <w:b/>
          <w:bCs/>
        </w:rPr>
      </w:pPr>
      <w:r w:rsidRPr="0013679C">
        <w:rPr>
          <w:b/>
          <w:bCs/>
        </w:rPr>
        <w:t>(Ždiar -</w:t>
      </w:r>
      <w:r w:rsidR="000217BD">
        <w:rPr>
          <w:b/>
          <w:bCs/>
        </w:rPr>
        <w:t xml:space="preserve"> Monkova dolina - </w:t>
      </w:r>
      <w:r w:rsidRPr="0013679C">
        <w:rPr>
          <w:b/>
          <w:bCs/>
        </w:rPr>
        <w:t xml:space="preserve">Kopské sedlo - </w:t>
      </w:r>
      <w:r w:rsidR="0013679C">
        <w:rPr>
          <w:b/>
          <w:bCs/>
        </w:rPr>
        <w:t>Biele pleso</w:t>
      </w:r>
      <w:r w:rsidRPr="0013679C">
        <w:rPr>
          <w:b/>
          <w:bCs/>
        </w:rPr>
        <w:t xml:space="preserve"> - Chata Plesnivec - Tatr</w:t>
      </w:r>
      <w:r w:rsidR="00810F3C" w:rsidRPr="0013679C">
        <w:rPr>
          <w:b/>
          <w:bCs/>
        </w:rPr>
        <w:t>anská</w:t>
      </w:r>
      <w:r w:rsidRPr="0013679C">
        <w:rPr>
          <w:b/>
          <w:bCs/>
        </w:rPr>
        <w:t xml:space="preserve"> Kotlina), </w:t>
      </w:r>
      <w:r w:rsidR="00946F50">
        <w:rPr>
          <w:b/>
          <w:bCs/>
        </w:rPr>
        <w:t xml:space="preserve">čistý čas </w:t>
      </w:r>
      <w:r w:rsidRPr="0013679C">
        <w:rPr>
          <w:b/>
          <w:bCs/>
        </w:rPr>
        <w:t>7:45 hod., 20 km</w:t>
      </w:r>
      <w:r w:rsidR="00810F3C" w:rsidRPr="0013679C">
        <w:rPr>
          <w:b/>
          <w:bCs/>
        </w:rPr>
        <w:t>)</w:t>
      </w:r>
    </w:p>
    <w:p w14:paraId="576E929E" w14:textId="024EB861" w:rsidR="00E26B0A" w:rsidRPr="00620692" w:rsidRDefault="00E26B0A">
      <w:r w:rsidRPr="00620692">
        <w:rPr>
          <w:noProof/>
        </w:rPr>
        <w:drawing>
          <wp:inline distT="0" distB="0" distL="0" distR="0" wp14:anchorId="210411CB" wp14:editId="0F4F0626">
            <wp:extent cx="5760720" cy="246189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0CD6" w14:textId="2F93CC2D" w:rsidR="002E6DC6" w:rsidRDefault="002E6DC6" w:rsidP="002E6DC6">
      <w:r>
        <w:lastRenderedPageBreak/>
        <w:t xml:space="preserve">Trasa je po Kopské sedlo rovnaká ako trasa č. </w:t>
      </w:r>
      <w:r w:rsidR="008268DF">
        <w:t>/</w:t>
      </w:r>
      <w:r>
        <w:t>3</w:t>
      </w:r>
      <w:r w:rsidR="008268DF">
        <w:t>/</w:t>
      </w:r>
      <w:r>
        <w:t xml:space="preserve">. Z Kopského sedla ale zostupujeme </w:t>
      </w:r>
      <w:r w:rsidRPr="00690556">
        <w:rPr>
          <w:u w:val="single"/>
        </w:rPr>
        <w:t>vľavo</w:t>
      </w:r>
      <w:r>
        <w:t xml:space="preserve"> po modrej značke juhozápadným smerom. Cez Predné Kopské sedlo zídeme až k Bielemu plesu (0:30), kde sa križujú viaceré turistické značky a okrem iného tu začína aj červená značka Tatranskej magistrály. My pokračujeme doľava po zelenej značke cez vrchné terasy Doliny Bielych plies a Predných Meďodolov až k jedinej chate v Belianskych Tatrách – chate Plesnivec (1:50) s možnosťou oddychu, malej reštaurácie a bufetu.  Túr</w:t>
      </w:r>
      <w:r w:rsidR="00435FDF">
        <w:t>u</w:t>
      </w:r>
      <w:r>
        <w:t xml:space="preserve"> </w:t>
      </w:r>
      <w:r w:rsidR="00955F3E">
        <w:t>u</w:t>
      </w:r>
      <w:r>
        <w:t>končí</w:t>
      </w:r>
      <w:r w:rsidR="00955F3E">
        <w:t>me</w:t>
      </w:r>
      <w:r>
        <w:t xml:space="preserve"> </w:t>
      </w:r>
      <w:r w:rsidR="00955F3E">
        <w:t xml:space="preserve">zostupom k </w:t>
      </w:r>
      <w:r>
        <w:t>autobusovej zastávke v Tatranskej Kotline (1:30).</w:t>
      </w:r>
      <w:r w:rsidR="008268DF">
        <w:t xml:space="preserve"> </w:t>
      </w:r>
    </w:p>
    <w:p w14:paraId="2429267F" w14:textId="64D73832" w:rsidR="004B55B2" w:rsidRDefault="002E6DC6" w:rsidP="002E6DC6">
      <w:r>
        <w:t xml:space="preserve">Zdatní turisti si môžu túru rozšíriť o prechod </w:t>
      </w:r>
      <w:r w:rsidR="008268DF">
        <w:t>k</w:t>
      </w:r>
      <w:r>
        <w:t xml:space="preserve"> Chat</w:t>
      </w:r>
      <w:r w:rsidR="008268DF">
        <w:t>e</w:t>
      </w:r>
      <w:r>
        <w:t xml:space="preserve"> pri Zelenom plese s nádhernými výhľadmi</w:t>
      </w:r>
      <w:r w:rsidR="00630EEC">
        <w:t xml:space="preserve"> napr.</w:t>
      </w:r>
      <w:r>
        <w:t xml:space="preserve"> na Jastrabiu vežu alebo najvyššiu stenu Vysokých Tatier -  Severnú stenu Malého Kežmarského štítu</w:t>
      </w:r>
      <w:r w:rsidR="00630EEC">
        <w:t xml:space="preserve"> vysokú </w:t>
      </w:r>
      <w:r>
        <w:t xml:space="preserve">až 900 m. V takom prípade pri Bielom Plese odbočia doprava na červenú značku k Zelenému plesu, kde je aj veľká chata </w:t>
      </w:r>
      <w:r w:rsidR="007B5215">
        <w:t>s</w:t>
      </w:r>
      <w:r w:rsidR="00E95885">
        <w:t> </w:t>
      </w:r>
      <w:r w:rsidR="007B5215">
        <w:t>reštauráci</w:t>
      </w:r>
      <w:r w:rsidR="00E95885">
        <w:t xml:space="preserve">ou </w:t>
      </w:r>
      <w:r>
        <w:t xml:space="preserve">(0:45). Následne zostúpia po žltej a neskôr modrej značke do Tatranských Matliarov na autobus (3:00). Zo Ždiaru až sem by tak túra merala 21,5 km a treba počítať </w:t>
      </w:r>
      <w:r w:rsidR="006207DC">
        <w:t>s celkovým časom prechodu</w:t>
      </w:r>
      <w:r>
        <w:t xml:space="preserve"> 9</w:t>
      </w:r>
      <w:r w:rsidR="006207DC">
        <w:t xml:space="preserve"> až </w:t>
      </w:r>
      <w:r>
        <w:t>10 hod.</w:t>
      </w:r>
    </w:p>
    <w:p w14:paraId="7A1E9D6D" w14:textId="77777777" w:rsidR="00FF2D69" w:rsidRDefault="00FF2D69" w:rsidP="004B55B2">
      <w:pPr>
        <w:ind w:left="7080" w:firstLine="708"/>
        <w:rPr>
          <w:i/>
          <w:iCs/>
        </w:rPr>
      </w:pPr>
    </w:p>
    <w:p w14:paraId="4F75E7E8" w14:textId="4AAD6C40" w:rsidR="004B55B2" w:rsidRPr="004B55B2" w:rsidRDefault="00FF2D69" w:rsidP="004B55B2">
      <w:pPr>
        <w:ind w:left="7080" w:firstLine="708"/>
        <w:rPr>
          <w:i/>
          <w:iCs/>
        </w:rPr>
      </w:pPr>
      <w:r>
        <w:rPr>
          <w:i/>
          <w:iCs/>
        </w:rPr>
        <w:t>J</w:t>
      </w:r>
      <w:r w:rsidR="004B55B2" w:rsidRPr="004B55B2">
        <w:rPr>
          <w:i/>
          <w:iCs/>
        </w:rPr>
        <w:t>an Adzima</w:t>
      </w:r>
    </w:p>
    <w:sectPr w:rsidR="004B55B2" w:rsidRPr="004B55B2" w:rsidSect="004816CB">
      <w:pgSz w:w="11906" w:h="16838"/>
      <w:pgMar w:top="709" w:right="99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2DD65" w14:textId="77777777" w:rsidR="00566EDB" w:rsidRDefault="00566EDB" w:rsidP="000D6263">
      <w:pPr>
        <w:spacing w:after="0" w:line="240" w:lineRule="auto"/>
      </w:pPr>
      <w:r>
        <w:separator/>
      </w:r>
    </w:p>
  </w:endnote>
  <w:endnote w:type="continuationSeparator" w:id="0">
    <w:p w14:paraId="5BF6A9B2" w14:textId="77777777" w:rsidR="00566EDB" w:rsidRDefault="00566EDB" w:rsidP="000D6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AA742" w14:textId="77777777" w:rsidR="00566EDB" w:rsidRDefault="00566EDB" w:rsidP="000D6263">
      <w:pPr>
        <w:spacing w:after="0" w:line="240" w:lineRule="auto"/>
      </w:pPr>
      <w:r>
        <w:separator/>
      </w:r>
    </w:p>
  </w:footnote>
  <w:footnote w:type="continuationSeparator" w:id="0">
    <w:p w14:paraId="5CCC0BAB" w14:textId="77777777" w:rsidR="00566EDB" w:rsidRDefault="00566EDB" w:rsidP="000D62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084568"/>
    <w:multiLevelType w:val="hybridMultilevel"/>
    <w:tmpl w:val="690C6114"/>
    <w:lvl w:ilvl="0" w:tplc="0CE05C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A0281B"/>
    <w:multiLevelType w:val="hybridMultilevel"/>
    <w:tmpl w:val="CF50E5B6"/>
    <w:lvl w:ilvl="0" w:tplc="0F00DE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2964189">
    <w:abstractNumId w:val="1"/>
  </w:num>
  <w:num w:numId="2" w16cid:durableId="1072850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B0A"/>
    <w:rsid w:val="00003760"/>
    <w:rsid w:val="000217BD"/>
    <w:rsid w:val="00046183"/>
    <w:rsid w:val="000B2370"/>
    <w:rsid w:val="000D6263"/>
    <w:rsid w:val="0013410F"/>
    <w:rsid w:val="0013679C"/>
    <w:rsid w:val="0014565A"/>
    <w:rsid w:val="00165EAA"/>
    <w:rsid w:val="001C1D35"/>
    <w:rsid w:val="00286C5D"/>
    <w:rsid w:val="002A7075"/>
    <w:rsid w:val="002E6DC6"/>
    <w:rsid w:val="00344170"/>
    <w:rsid w:val="0034507F"/>
    <w:rsid w:val="003609BC"/>
    <w:rsid w:val="003C748A"/>
    <w:rsid w:val="004245AA"/>
    <w:rsid w:val="00435FDF"/>
    <w:rsid w:val="004773E6"/>
    <w:rsid w:val="004816CB"/>
    <w:rsid w:val="004B55B2"/>
    <w:rsid w:val="00504BE6"/>
    <w:rsid w:val="00566EDB"/>
    <w:rsid w:val="00584B4A"/>
    <w:rsid w:val="005E04F4"/>
    <w:rsid w:val="005E1B37"/>
    <w:rsid w:val="00620692"/>
    <w:rsid w:val="006207DC"/>
    <w:rsid w:val="00630EEC"/>
    <w:rsid w:val="0063177C"/>
    <w:rsid w:val="006410DB"/>
    <w:rsid w:val="007B5215"/>
    <w:rsid w:val="00804345"/>
    <w:rsid w:val="00810F3C"/>
    <w:rsid w:val="008268DF"/>
    <w:rsid w:val="008A4AD5"/>
    <w:rsid w:val="00940319"/>
    <w:rsid w:val="00946F50"/>
    <w:rsid w:val="00955F3E"/>
    <w:rsid w:val="009915EE"/>
    <w:rsid w:val="00A018BE"/>
    <w:rsid w:val="00B20DBF"/>
    <w:rsid w:val="00B24D3D"/>
    <w:rsid w:val="00BE02F7"/>
    <w:rsid w:val="00C21A19"/>
    <w:rsid w:val="00D27530"/>
    <w:rsid w:val="00E26B0A"/>
    <w:rsid w:val="00E95885"/>
    <w:rsid w:val="00F20231"/>
    <w:rsid w:val="00F226C6"/>
    <w:rsid w:val="00FB661C"/>
    <w:rsid w:val="00FF2D69"/>
    <w:rsid w:val="00FF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0331FE"/>
  <w15:chartTrackingRefBased/>
  <w15:docId w15:val="{57220295-8D5E-4A52-81C8-56C8D95AB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3410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10F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4</cp:revision>
  <dcterms:created xsi:type="dcterms:W3CDTF">2024-01-30T10:56:00Z</dcterms:created>
  <dcterms:modified xsi:type="dcterms:W3CDTF">2024-02-03T11:07:00Z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69db62-8357-4998-8a24-6b58b87efd96_Enabled">
    <vt:lpwstr>true</vt:lpwstr>
  </property>
  <property fmtid="{D5CDD505-2E9C-101B-9397-08002B2CF9AE}" pid="3" name="MSIP_Label_0e69db62-8357-4998-8a24-6b58b87efd96_SetDate">
    <vt:lpwstr>2024-01-25T07:43:34Z</vt:lpwstr>
  </property>
  <property fmtid="{D5CDD505-2E9C-101B-9397-08002B2CF9AE}" pid="4" name="MSIP_Label_0e69db62-8357-4998-8a24-6b58b87efd96_Method">
    <vt:lpwstr>Privileged</vt:lpwstr>
  </property>
  <property fmtid="{D5CDD505-2E9C-101B-9397-08002B2CF9AE}" pid="5" name="MSIP_Label_0e69db62-8357-4998-8a24-6b58b87efd96_Name">
    <vt:lpwstr>0e69db62-8357-4998-8a24-6b58b87efd96</vt:lpwstr>
  </property>
  <property fmtid="{D5CDD505-2E9C-101B-9397-08002B2CF9AE}" pid="6" name="MSIP_Label_0e69db62-8357-4998-8a24-6b58b87efd96_SiteId">
    <vt:lpwstr>64af2aee-7d6c-49ac-a409-192d3fee73b8</vt:lpwstr>
  </property>
  <property fmtid="{D5CDD505-2E9C-101B-9397-08002B2CF9AE}" pid="7" name="MSIP_Label_0e69db62-8357-4998-8a24-6b58b87efd96_ActionId">
    <vt:lpwstr>2f890ef9-42f9-463a-acfc-36d27049d264</vt:lpwstr>
  </property>
  <property fmtid="{D5CDD505-2E9C-101B-9397-08002B2CF9AE}" pid="8" name="MSIP_Label_0e69db62-8357-4998-8a24-6b58b87efd96_ContentBits">
    <vt:lpwstr>0</vt:lpwstr>
  </property>
</Properties>
</file>